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37" w:rsidRDefault="00735C37" w:rsidP="00735C37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Vores</w:t>
      </w:r>
      <w:proofErr w:type="spellEnd"/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en-US"/>
        </w:rPr>
        <w:t>staldpolitik</w:t>
      </w:r>
      <w:bookmarkStart w:id="0" w:name="_GoBack"/>
      <w:bookmarkEnd w:id="0"/>
      <w:r>
        <w:rPr>
          <w:rFonts w:ascii="Verdana" w:hAnsi="Verdana" w:cs="Verdana"/>
          <w:sz w:val="22"/>
          <w:szCs w:val="22"/>
          <w:lang w:val="en-US"/>
        </w:rPr>
        <w:t>Vi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ønsker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optimale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betingelser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rytter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stald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omkring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faciliteter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Desuden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vigtigt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at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vi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sørger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for,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sikkerheden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klubben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orden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Derfor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vi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opstillet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følgende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punkter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vi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ønsker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overholder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Listen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lang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, men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alligevel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god ide, at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løber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igennem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Al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færdsel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klubbens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område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eget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ansvar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Børn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færdes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klubbens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område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færdes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forældrenes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ansvar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Løb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leg,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råb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støjende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adfærd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nærheden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tilladt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Særligt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staldområdet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kræver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vi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rolig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adfærd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står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boks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mange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muligheder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for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gøre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brug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flugtinstinkt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bliver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forskrækket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stresset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Desuden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gangarealet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være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mere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tilbøjelig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sparke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bide,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bliver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forskrækket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Hestene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have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fred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specielt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under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fodring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Forlad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aldrig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staldgangen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længere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gangen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Heller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selv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om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bundet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Hvis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smutte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sted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hen,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lukke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boksen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imens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aldrig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bindes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tov,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slide sig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løs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Brug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tov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kæder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sikkerhedslåse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begge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ender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rides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stalden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 </w:t>
      </w:r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Ryd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fej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efter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dig,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tager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ride.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gælder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både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udenfor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boks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gangarealer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vandspiltov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containerpladsen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måtte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have ”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svinet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”. </w:t>
      </w:r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Enhver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sin gang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Himmelev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Rideklub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ansvar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for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rydde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op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efter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sig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for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efterlade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sine ting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gangarealer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eller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andre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steder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selvfølge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skraldespandene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bruges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skrald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! 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Agerer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ønsker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fra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at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været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dygtig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nok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vise den,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hvad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du vil.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slå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led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dens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almindelige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opdragelse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hjælper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blive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tolereret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! 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Vi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tager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afstand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fra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hårdhændet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behandling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Rytterkultur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"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smitter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" 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derfor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god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rolig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omgang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smitte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af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"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kulturen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" 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hårdhændet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negativ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omgang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gøre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samme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Tænk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at din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står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boks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alene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kontakt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med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øvrige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Derfor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bør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have 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fold,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får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opfyldt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sit "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kontaktbehov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", med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mindre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absolut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kan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lide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 </w:t>
      </w:r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Hunde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føres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snor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Den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eneste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hund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frit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rundt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den, 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bor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stedet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Vi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lægger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vægt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godt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socialt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miljø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må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gerne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grines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synges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danses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Rytterstuen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 </w:t>
      </w:r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Lån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ikke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andres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ting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uden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spørge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først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! 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Himmelev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Rideklub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mobbefrit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område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for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både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rytter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! 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Der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skal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være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plads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til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- med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alle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forskelligheder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som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vi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hver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især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har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Det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begynder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med at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anlægge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en "god tone"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rideklubben</w:t>
      </w:r>
      <w:proofErr w:type="spellEnd"/>
      <w:proofErr w:type="gramStart"/>
      <w:r>
        <w:rPr>
          <w:rFonts w:ascii="Verdana" w:hAnsi="Verdana" w:cs="Verdana"/>
          <w:sz w:val="22"/>
          <w:szCs w:val="22"/>
          <w:lang w:val="en-US"/>
        </w:rPr>
        <w:t>. </w:t>
      </w:r>
      <w:proofErr w:type="gramEnd"/>
    </w:p>
    <w:p w:rsidR="00735C37" w:rsidRDefault="00735C37" w:rsidP="00735C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Klokken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22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hestenes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sengetid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rideklubben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lukker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. Du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kl. 8.00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næste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morgen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6A492C" w:rsidRDefault="006A492C"/>
    <w:sectPr w:rsidR="006A492C" w:rsidSect="002E16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7"/>
    <w:rsid w:val="002E1620"/>
    <w:rsid w:val="006A492C"/>
    <w:rsid w:val="007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32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Bonde</dc:creator>
  <cp:keywords/>
  <dc:description/>
  <cp:lastModifiedBy>Jes Bonde</cp:lastModifiedBy>
  <cp:revision>1</cp:revision>
  <dcterms:created xsi:type="dcterms:W3CDTF">2011-08-07T15:48:00Z</dcterms:created>
  <dcterms:modified xsi:type="dcterms:W3CDTF">2011-08-07T15:50:00Z</dcterms:modified>
</cp:coreProperties>
</file>